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26" w:rsidRPr="008D3826" w:rsidRDefault="008D3826" w:rsidP="008D3826">
      <w:pPr>
        <w:spacing w:after="0" w:line="240" w:lineRule="auto"/>
        <w:jc w:val="center"/>
        <w:rPr>
          <w:rFonts w:ascii="Tahoma" w:eastAsia="바탕" w:hAnsi="Tahoma" w:cs="Tahoma"/>
          <w:b/>
          <w:i/>
          <w:color w:val="000080"/>
          <w:sz w:val="36"/>
          <w:szCs w:val="36"/>
        </w:rPr>
      </w:pPr>
      <w:r w:rsidRPr="008D3826">
        <w:rPr>
          <w:rFonts w:ascii="Arial" w:eastAsia="SimHei" w:hAnsi="Arial" w:cs="Arial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07F889" wp14:editId="73D68525">
            <wp:simplePos x="0" y="0"/>
            <wp:positionH relativeFrom="column">
              <wp:posOffset>330834</wp:posOffset>
            </wp:positionH>
            <wp:positionV relativeFrom="paragraph">
              <wp:posOffset>0</wp:posOffset>
            </wp:positionV>
            <wp:extent cx="5438775" cy="571500"/>
            <wp:effectExtent l="0" t="0" r="9525" b="0"/>
            <wp:wrapNone/>
            <wp:docPr id="1" name="그림 2" descr="http://www.tatnews.org/latest_update/common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tnews.org/latest_update/common/images/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D3826">
        <w:rPr>
          <w:rFonts w:ascii="Tahoma" w:eastAsia="바탕" w:hAnsi="Tahoma" w:cs="Tahoma"/>
          <w:b/>
          <w:i/>
          <w:color w:val="000080"/>
          <w:sz w:val="36"/>
          <w:szCs w:val="36"/>
        </w:rPr>
        <w:t>TAT NEWS</w:t>
      </w:r>
      <w:r w:rsidRPr="008D3826">
        <w:rPr>
          <w:rFonts w:ascii="Tahoma" w:eastAsia="바탕" w:hAnsi="Tahoma" w:cs="Tahoma" w:hint="eastAsia"/>
          <w:b/>
          <w:i/>
          <w:color w:val="000080"/>
          <w:sz w:val="36"/>
          <w:szCs w:val="36"/>
        </w:rPr>
        <w:t>(</w:t>
      </w:r>
      <w:r w:rsidRPr="008D3826">
        <w:rPr>
          <w:rFonts w:ascii="바탕" w:eastAsia="바탕" w:hAnsi="바탕" w:cs="Tahoma" w:hint="eastAsia"/>
          <w:b/>
          <w:i/>
          <w:color w:val="000080"/>
          <w:sz w:val="36"/>
          <w:szCs w:val="36"/>
        </w:rPr>
        <w:t>보도 자료</w:t>
      </w:r>
      <w:r w:rsidRPr="008D3826">
        <w:rPr>
          <w:rFonts w:ascii="Tahoma" w:eastAsia="바탕" w:hAnsi="Tahoma" w:cs="Tahoma" w:hint="eastAsia"/>
          <w:b/>
          <w:i/>
          <w:color w:val="000080"/>
          <w:sz w:val="36"/>
          <w:szCs w:val="36"/>
        </w:rPr>
        <w:t>)</w:t>
      </w:r>
    </w:p>
    <w:p w:rsidR="008D3826" w:rsidRPr="008D3826" w:rsidRDefault="008D3826" w:rsidP="008D3826">
      <w:pPr>
        <w:spacing w:after="0" w:line="240" w:lineRule="auto"/>
        <w:jc w:val="center"/>
        <w:rPr>
          <w:rFonts w:ascii="Arial" w:eastAsia="바탕" w:hAnsi="Arial" w:cs="Arial"/>
          <w:b/>
          <w:color w:val="000080"/>
          <w:sz w:val="24"/>
          <w:szCs w:val="24"/>
        </w:rPr>
      </w:pPr>
    </w:p>
    <w:p w:rsidR="008D3826" w:rsidRPr="008D3826" w:rsidRDefault="008D3826" w:rsidP="008D3826">
      <w:pPr>
        <w:spacing w:after="0" w:line="240" w:lineRule="auto"/>
        <w:jc w:val="center"/>
        <w:rPr>
          <w:rFonts w:ascii="Arial" w:eastAsia="바탕" w:hAnsi="Arial" w:cs="Arial"/>
          <w:b/>
          <w:color w:val="000080"/>
          <w:sz w:val="24"/>
          <w:szCs w:val="24"/>
        </w:rPr>
      </w:pPr>
    </w:p>
    <w:p w:rsidR="008D3826" w:rsidRPr="008D3826" w:rsidRDefault="008D3826" w:rsidP="008D3826">
      <w:pPr>
        <w:spacing w:after="0" w:line="240" w:lineRule="auto"/>
        <w:jc w:val="center"/>
        <w:rPr>
          <w:rFonts w:ascii="바탕" w:eastAsia="바탕" w:hAnsi="바탕" w:cs="Times New Roman"/>
          <w:color w:val="000000"/>
          <w:sz w:val="22"/>
          <w:bdr w:val="single" w:sz="4" w:space="0" w:color="auto"/>
        </w:rPr>
      </w:pPr>
      <w:r w:rsidRPr="008D3826">
        <w:rPr>
          <w:rFonts w:ascii="바탕" w:eastAsia="바탕" w:hAnsi="바탕" w:cs="Times New Roman" w:hint="eastAsia"/>
          <w:color w:val="000000"/>
          <w:sz w:val="22"/>
          <w:bdr w:val="single" w:sz="4" w:space="0" w:color="auto"/>
        </w:rPr>
        <w:t>보도자료를 송부해 드리니 게재 부탁 드리며 협조에 감사를 드립니다.</w:t>
      </w:r>
    </w:p>
    <w:p w:rsidR="008D3826" w:rsidRPr="008D3826" w:rsidRDefault="008D3826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8D3826" w:rsidRPr="008D3826" w:rsidRDefault="008D3826" w:rsidP="008D3826">
      <w:pPr>
        <w:spacing w:after="200" w:line="276" w:lineRule="auto"/>
        <w:jc w:val="center"/>
        <w:rPr>
          <w:rFonts w:ascii="맑은 고딕" w:eastAsia="맑은 고딕" w:hAnsi="바탕" w:cs="Times New Roman"/>
          <w:b/>
          <w:color w:val="000000"/>
          <w:sz w:val="28"/>
          <w:szCs w:val="28"/>
        </w:rPr>
      </w:pPr>
      <w:bookmarkStart w:id="0" w:name="_Hlk498072827"/>
      <w:bookmarkStart w:id="1" w:name="_GoBack"/>
      <w:r w:rsidRPr="008D3826">
        <w:rPr>
          <w:rFonts w:ascii="맑은 고딕" w:eastAsia="맑은 고딕" w:hAnsi="바탕" w:cs="Times New Roman"/>
          <w:b/>
          <w:color w:val="000000"/>
          <w:sz w:val="28"/>
          <w:szCs w:val="28"/>
        </w:rPr>
        <w:t>태국</w:t>
      </w:r>
      <w:r>
        <w:rPr>
          <w:rFonts w:ascii="맑은 고딕" w:eastAsia="맑은 고딕" w:hAnsi="바탕" w:cs="Times New Roman"/>
          <w:b/>
          <w:color w:val="000000"/>
          <w:sz w:val="28"/>
          <w:szCs w:val="28"/>
        </w:rPr>
        <w:t>관광청</w:t>
      </w:r>
      <w:r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>어메이징</w:t>
      </w:r>
      <w:proofErr w:type="spellEnd"/>
      <w:r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>타일랜드</w:t>
      </w:r>
      <w:proofErr w:type="spellEnd"/>
      <w:r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>투어리즘</w:t>
      </w:r>
      <w:proofErr w:type="spellEnd"/>
      <w:r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 xml:space="preserve"> 이어 2018 이벤트 런칭</w:t>
      </w:r>
      <w:r w:rsidRPr="008D3826"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 xml:space="preserve"> </w:t>
      </w:r>
    </w:p>
    <w:p w:rsidR="008D3826" w:rsidRPr="008D3826" w:rsidRDefault="008D3826" w:rsidP="008D3826">
      <w:pPr>
        <w:spacing w:after="200" w:line="276" w:lineRule="auto"/>
        <w:jc w:val="center"/>
        <w:rPr>
          <w:rFonts w:ascii="맑은 고딕" w:eastAsia="맑은 고딕" w:hAnsi="바탕" w:cs="Times New Roman"/>
          <w:b/>
          <w:color w:val="000000"/>
          <w:sz w:val="28"/>
          <w:szCs w:val="28"/>
        </w:rPr>
      </w:pPr>
      <w:r>
        <w:rPr>
          <w:rFonts w:ascii="맑은 고딕" w:eastAsia="맑은 고딕" w:hAnsi="바탕" w:cs="Times New Roman"/>
          <w:b/>
          <w:color w:val="000000"/>
          <w:sz w:val="28"/>
          <w:szCs w:val="28"/>
        </w:rPr>
        <w:t>TAT launches Amazing</w:t>
      </w:r>
      <w:r w:rsidRPr="008D3826">
        <w:rPr>
          <w:rFonts w:ascii="맑은 고딕" w:eastAsia="맑은 고딕" w:hAnsi="바탕" w:cs="Times New Roman" w:hint="eastAsia"/>
          <w:b/>
          <w:color w:val="000000"/>
          <w:sz w:val="28"/>
          <w:szCs w:val="28"/>
        </w:rPr>
        <w:t xml:space="preserve"> Thailand </w:t>
      </w:r>
      <w:r>
        <w:rPr>
          <w:rFonts w:ascii="맑은 고딕" w:eastAsia="맑은 고딕" w:hAnsi="바탕" w:cs="Times New Roman"/>
          <w:b/>
          <w:color w:val="000000"/>
          <w:sz w:val="28"/>
          <w:szCs w:val="28"/>
        </w:rPr>
        <w:t>Tourism Year 2018 calendar of events</w:t>
      </w:r>
    </w:p>
    <w:p w:rsidR="008D3826" w:rsidRPr="008D3826" w:rsidRDefault="008D3826" w:rsidP="008D3826">
      <w:pPr>
        <w:spacing w:after="200" w:line="276" w:lineRule="auto"/>
        <w:jc w:val="center"/>
        <w:rPr>
          <w:rFonts w:ascii="맑은 고딕" w:eastAsia="맑은 고딕" w:hAnsi="맑은 고딕" w:cs="Times New Roman"/>
          <w:sz w:val="18"/>
          <w:szCs w:val="18"/>
        </w:rPr>
      </w:pPr>
      <w:r w:rsidRPr="008D3826">
        <w:rPr>
          <w:rFonts w:ascii="맑은 고딕" w:eastAsia="맑은 고딕" w:hAnsi="바탕" w:cs="Times New Roman" w:hint="eastAsia"/>
          <w:b/>
          <w:bCs/>
          <w:color w:val="000000"/>
          <w:sz w:val="28"/>
          <w:szCs w:val="28"/>
        </w:rPr>
        <w:t xml:space="preserve">  </w:t>
      </w:r>
      <w:r w:rsidRPr="008D3826">
        <w:rPr>
          <w:noProof/>
        </w:rPr>
        <w:drawing>
          <wp:inline distT="0" distB="0" distL="0" distR="0" wp14:anchorId="4483DA06" wp14:editId="44F5C51D">
            <wp:extent cx="6096000" cy="37338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26" w:rsidRPr="008D3826" w:rsidRDefault="008D3826" w:rsidP="008D3826">
      <w:pPr>
        <w:spacing w:after="0" w:line="240" w:lineRule="auto"/>
        <w:rPr>
          <w:rFonts w:ascii="맑은 고딕" w:eastAsia="맑은 고딕" w:hAnsi="맑은 고딕" w:cs="Times New Roman"/>
        </w:rPr>
      </w:pPr>
    </w:p>
    <w:p w:rsidR="008D3826" w:rsidRPr="008D3826" w:rsidRDefault="008D3826" w:rsidP="008D3826">
      <w:pPr>
        <w:spacing w:after="0" w:line="240" w:lineRule="auto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 xml:space="preserve">태국정부관광청은 </w:t>
      </w:r>
      <w:proofErr w:type="spellStart"/>
      <w:r>
        <w:rPr>
          <w:rFonts w:ascii="맑은 고딕" w:eastAsia="맑은 고딕" w:hAnsi="맑은 고딕" w:cs="Times New Roman" w:hint="eastAsia"/>
        </w:rPr>
        <w:t>어메이징</w:t>
      </w:r>
      <w:proofErr w:type="spellEnd"/>
      <w:r>
        <w:rPr>
          <w:rFonts w:ascii="맑은 고딕" w:eastAsia="맑은 고딕" w:hAnsi="맑은 고딕" w:cs="Times New Roman" w:hint="eastAsia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</w:rPr>
        <w:t>타일랜드</w:t>
      </w:r>
      <w:proofErr w:type="spellEnd"/>
      <w:r>
        <w:rPr>
          <w:rFonts w:ascii="맑은 고딕" w:eastAsia="맑은 고딕" w:hAnsi="맑은 고딕" w:cs="Times New Roman" w:hint="eastAsia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</w:rPr>
        <w:t>투어리즘</w:t>
      </w:r>
      <w:proofErr w:type="spellEnd"/>
      <w:r>
        <w:rPr>
          <w:rFonts w:ascii="맑은 고딕" w:eastAsia="맑은 고딕" w:hAnsi="맑은 고딕" w:cs="Times New Roman" w:hint="eastAsia"/>
        </w:rPr>
        <w:t xml:space="preserve"> 이어 2018</w:t>
      </w:r>
      <w:r>
        <w:rPr>
          <w:rFonts w:ascii="맑은 고딕" w:eastAsia="맑은 고딕" w:hAnsi="맑은 고딕" w:cs="Times New Roman"/>
        </w:rPr>
        <w:t>(</w:t>
      </w:r>
      <w:r w:rsidRPr="008D3826">
        <w:rPr>
          <w:rFonts w:ascii="맑은 고딕" w:eastAsia="맑은 고딕" w:hAnsi="맑은 고딕" w:cs="Times New Roman"/>
        </w:rPr>
        <w:t>Amaz</w:t>
      </w:r>
      <w:r>
        <w:rPr>
          <w:rFonts w:ascii="맑은 고딕" w:eastAsia="맑은 고딕" w:hAnsi="맑은 고딕" w:cs="Times New Roman"/>
        </w:rPr>
        <w:t>ing Thailand Tourism Year 2018)</w:t>
      </w:r>
      <w:r>
        <w:rPr>
          <w:rFonts w:ascii="맑은 고딕" w:eastAsia="맑은 고딕" w:hAnsi="맑은 고딕" w:cs="Times New Roman" w:hint="eastAsia"/>
        </w:rPr>
        <w:t xml:space="preserve">을 위한 독특한 태국을 경험할 수 있는 이벤트 달력을 런칭하였다. </w:t>
      </w:r>
    </w:p>
    <w:p w:rsidR="008D3826" w:rsidRDefault="008D3826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8D3826" w:rsidRDefault="008D3826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proofErr w:type="spellStart"/>
      <w:r>
        <w:rPr>
          <w:rFonts w:ascii="맑은 고딕" w:eastAsia="맑은 고딕" w:hAnsi="맑은 고딕" w:cs="Times New Roman"/>
          <w:szCs w:val="20"/>
        </w:rPr>
        <w:t>유</w:t>
      </w:r>
      <w:r>
        <w:rPr>
          <w:rFonts w:ascii="맑은 고딕" w:eastAsia="맑은 고딕" w:hAnsi="맑은 고딕" w:cs="Times New Roman" w:hint="eastAsia"/>
          <w:szCs w:val="20"/>
        </w:rPr>
        <w:t>타</w:t>
      </w:r>
      <w:r>
        <w:rPr>
          <w:rFonts w:ascii="맑은 고딕" w:eastAsia="맑은 고딕" w:hAnsi="맑은 고딕" w:cs="Times New Roman"/>
          <w:szCs w:val="20"/>
        </w:rPr>
        <w:t>삭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수파손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>(</w:t>
      </w:r>
      <w:r>
        <w:rPr>
          <w:rFonts w:ascii="맑은 고딕" w:eastAsia="맑은 고딕" w:hAnsi="맑은 고딕" w:cs="Times New Roman"/>
          <w:szCs w:val="20"/>
        </w:rPr>
        <w:t xml:space="preserve">Mr.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Yuthasak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/>
          <w:szCs w:val="20"/>
        </w:rPr>
        <w:t>Supasorn</w:t>
      </w:r>
      <w:proofErr w:type="spellEnd"/>
      <w:r>
        <w:rPr>
          <w:rFonts w:ascii="맑은 고딕" w:eastAsia="맑은 고딕" w:hAnsi="맑은 고딕" w:cs="Times New Roman"/>
          <w:szCs w:val="20"/>
        </w:rPr>
        <w:t>)</w:t>
      </w:r>
      <w:r>
        <w:rPr>
          <w:rFonts w:ascii="맑은 고딕" w:eastAsia="맑은 고딕" w:hAnsi="맑은 고딕" w:cs="Times New Roman" w:hint="eastAsia"/>
          <w:szCs w:val="20"/>
        </w:rPr>
        <w:t xml:space="preserve"> 태국관광청장은 </w:t>
      </w:r>
      <w:r>
        <w:rPr>
          <w:rFonts w:ascii="맑은 고딕" w:eastAsia="맑은 고딕" w:hAnsi="맑은 고딕" w:cs="Times New Roman"/>
          <w:szCs w:val="20"/>
        </w:rPr>
        <w:t xml:space="preserve">태국은 </w:t>
      </w:r>
      <w:r>
        <w:rPr>
          <w:rFonts w:ascii="맑은 고딕" w:eastAsia="맑은 고딕" w:hAnsi="맑은 고딕" w:cs="Times New Roman" w:hint="eastAsia"/>
          <w:szCs w:val="20"/>
        </w:rPr>
        <w:t xml:space="preserve">모든 사람들에게 인기있는 문화 이벤트가 많은 축복받은 곳인데 특히 2018년은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어메이징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타일랜드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투어리즘의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해로 </w:t>
      </w:r>
      <w:r w:rsidR="00331722">
        <w:rPr>
          <w:rFonts w:ascii="맑은 고딕" w:eastAsia="맑은 고딕" w:hAnsi="맑은 고딕" w:cs="Times New Roman" w:hint="eastAsia"/>
          <w:szCs w:val="20"/>
        </w:rPr>
        <w:t xml:space="preserve">관광객들이 </w:t>
      </w:r>
      <w:r>
        <w:rPr>
          <w:rFonts w:ascii="맑은 고딕" w:eastAsia="맑은 고딕" w:hAnsi="맑은 고딕" w:cs="Times New Roman" w:hint="eastAsia"/>
          <w:szCs w:val="20"/>
        </w:rPr>
        <w:t>독특한 경험을 해 볼 수 있</w:t>
      </w:r>
      <w:r w:rsidR="00331722">
        <w:rPr>
          <w:rFonts w:ascii="맑은 고딕" w:eastAsia="맑은 고딕" w:hAnsi="맑은 고딕" w:cs="Times New Roman" w:hint="eastAsia"/>
          <w:szCs w:val="20"/>
        </w:rPr>
        <w:t xml:space="preserve">도록 더욱 </w:t>
      </w:r>
      <w:r w:rsidR="009B1B5B">
        <w:rPr>
          <w:rFonts w:ascii="맑은 고딕" w:eastAsia="맑은 고딕" w:hAnsi="맑은 고딕" w:cs="Times New Roman" w:hint="eastAsia"/>
          <w:szCs w:val="20"/>
        </w:rPr>
        <w:t xml:space="preserve">많은 </w:t>
      </w:r>
      <w:r w:rsidR="00331722">
        <w:rPr>
          <w:rFonts w:ascii="맑은 고딕" w:eastAsia="맑은 고딕" w:hAnsi="맑은 고딕" w:cs="Times New Roman" w:hint="eastAsia"/>
          <w:szCs w:val="20"/>
        </w:rPr>
        <w:t>노력을 기울였다고 말하며</w:t>
      </w:r>
      <w:r w:rsidR="005D448A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 w:rsidR="005D448A">
        <w:rPr>
          <w:rFonts w:ascii="맑은 고딕" w:eastAsia="맑은 고딕" w:hAnsi="맑은 고딕" w:cs="Times New Roman" w:hint="eastAsia"/>
          <w:szCs w:val="20"/>
        </w:rPr>
        <w:t>부리람</w:t>
      </w:r>
      <w:proofErr w:type="spellEnd"/>
      <w:r w:rsidR="005D448A">
        <w:rPr>
          <w:rFonts w:ascii="맑은 고딕" w:eastAsia="맑은 고딕" w:hAnsi="맑은 고딕" w:cs="Times New Roman" w:hint="eastAsia"/>
          <w:szCs w:val="20"/>
        </w:rPr>
        <w:t xml:space="preserve"> 국제 레이싱 서킷</w:t>
      </w:r>
      <w:r w:rsidR="005D448A">
        <w:t>(</w:t>
      </w:r>
      <w:proofErr w:type="spellStart"/>
      <w:r w:rsidR="005D448A" w:rsidRPr="005D448A">
        <w:rPr>
          <w:rFonts w:ascii="맑은 고딕" w:eastAsia="맑은 고딕" w:hAnsi="맑은 고딕" w:cs="Times New Roman"/>
          <w:szCs w:val="20"/>
        </w:rPr>
        <w:t>Buri</w:t>
      </w:r>
      <w:proofErr w:type="spellEnd"/>
      <w:r w:rsidR="005D448A" w:rsidRPr="005D448A">
        <w:rPr>
          <w:rFonts w:ascii="맑은 고딕" w:eastAsia="맑은 고딕" w:hAnsi="맑은 고딕" w:cs="Times New Roman"/>
          <w:szCs w:val="20"/>
        </w:rPr>
        <w:t xml:space="preserve"> Ram International Racing Circuit</w:t>
      </w:r>
      <w:r w:rsidR="005D448A">
        <w:rPr>
          <w:rFonts w:ascii="맑은 고딕" w:eastAsia="맑은 고딕" w:hAnsi="맑은 고딕" w:cs="Times New Roman"/>
          <w:szCs w:val="20"/>
        </w:rPr>
        <w:t>)</w:t>
      </w:r>
      <w:r w:rsidR="005D448A">
        <w:rPr>
          <w:rFonts w:ascii="맑은 고딕" w:eastAsia="맑은 고딕" w:hAnsi="맑은 고딕" w:cs="Times New Roman" w:hint="eastAsia"/>
          <w:szCs w:val="20"/>
        </w:rPr>
        <w:t>에서 열리는</w:t>
      </w:r>
      <w:r w:rsidR="00331722">
        <w:rPr>
          <w:rFonts w:ascii="맑은 고딕" w:eastAsia="맑은 고딕" w:hAnsi="맑은 고딕" w:cs="Times New Roman" w:hint="eastAsia"/>
          <w:szCs w:val="20"/>
        </w:rPr>
        <w:t xml:space="preserve"> </w:t>
      </w:r>
      <w:r w:rsidR="005D448A">
        <w:rPr>
          <w:rFonts w:ascii="맑은 고딕" w:eastAsia="맑은 고딕" w:hAnsi="맑은 고딕" w:cs="Times New Roman"/>
          <w:szCs w:val="20"/>
        </w:rPr>
        <w:t xml:space="preserve">MotoGP 수퍼 </w:t>
      </w:r>
      <w:r w:rsidR="005D448A">
        <w:rPr>
          <w:rFonts w:ascii="맑은 고딕" w:eastAsia="맑은 고딕" w:hAnsi="맑은 고딕" w:cs="Times New Roman" w:hint="eastAsia"/>
          <w:szCs w:val="20"/>
        </w:rPr>
        <w:t>바이크 경주(</w:t>
      </w:r>
      <w:r w:rsidR="005D448A" w:rsidRPr="005D448A">
        <w:rPr>
          <w:rFonts w:ascii="맑은 고딕" w:eastAsia="맑은 고딕" w:hAnsi="맑은 고딕" w:cs="Times New Roman"/>
          <w:szCs w:val="20"/>
        </w:rPr>
        <w:t>MotoGP Superbike race</w:t>
      </w:r>
      <w:r w:rsidR="005D448A">
        <w:rPr>
          <w:rFonts w:ascii="맑은 고딕" w:eastAsia="맑은 고딕" w:hAnsi="맑은 고딕" w:cs="Times New Roman"/>
          <w:szCs w:val="20"/>
        </w:rPr>
        <w:t>)</w:t>
      </w:r>
      <w:r w:rsidR="005D448A">
        <w:rPr>
          <w:rFonts w:ascii="맑은 고딕" w:eastAsia="맑은 고딕" w:hAnsi="맑은 고딕" w:cs="Times New Roman" w:hint="eastAsia"/>
          <w:szCs w:val="20"/>
        </w:rPr>
        <w:t xml:space="preserve">와 에어 레이스 1 월드컵 </w:t>
      </w:r>
      <w:proofErr w:type="spellStart"/>
      <w:r w:rsidR="005D448A">
        <w:rPr>
          <w:rFonts w:ascii="맑은 고딕" w:eastAsia="맑은 고딕" w:hAnsi="맑은 고딕" w:cs="Times New Roman" w:hint="eastAsia"/>
          <w:szCs w:val="20"/>
        </w:rPr>
        <w:t>타일랜드</w:t>
      </w:r>
      <w:proofErr w:type="spellEnd"/>
      <w:r w:rsidR="005D448A">
        <w:rPr>
          <w:rFonts w:ascii="맑은 고딕" w:eastAsia="맑은 고딕" w:hAnsi="맑은 고딕" w:cs="Times New Roman" w:hint="eastAsia"/>
          <w:szCs w:val="20"/>
        </w:rPr>
        <w:t>(</w:t>
      </w:r>
      <w:r w:rsidR="005D448A" w:rsidRPr="005D448A">
        <w:rPr>
          <w:rFonts w:ascii="맑은 고딕" w:eastAsia="맑은 고딕" w:hAnsi="맑은 고딕" w:cs="Times New Roman"/>
          <w:szCs w:val="20"/>
        </w:rPr>
        <w:t>Air Race 1 World Cup Thailand</w:t>
      </w:r>
      <w:r w:rsidR="005D448A">
        <w:rPr>
          <w:rFonts w:ascii="맑은 고딕" w:eastAsia="맑은 고딕" w:hAnsi="맑은 고딕" w:cs="Times New Roman"/>
          <w:szCs w:val="20"/>
        </w:rPr>
        <w:t xml:space="preserve">) </w:t>
      </w:r>
      <w:r w:rsidR="005D448A">
        <w:rPr>
          <w:rFonts w:ascii="맑은 고딕" w:eastAsia="맑은 고딕" w:hAnsi="맑은 고딕" w:cs="Times New Roman" w:hint="eastAsia"/>
          <w:szCs w:val="20"/>
        </w:rPr>
        <w:t xml:space="preserve">등이 대표적인 예라고 </w:t>
      </w:r>
      <w:r w:rsidR="009B1B5B">
        <w:rPr>
          <w:rFonts w:ascii="맑은 고딕" w:eastAsia="맑은 고딕" w:hAnsi="맑은 고딕" w:cs="Times New Roman" w:hint="eastAsia"/>
          <w:szCs w:val="20"/>
        </w:rPr>
        <w:t>덧붙였</w:t>
      </w:r>
      <w:r w:rsidR="005D448A">
        <w:rPr>
          <w:rFonts w:ascii="맑은 고딕" w:eastAsia="맑은 고딕" w:hAnsi="맑은 고딕" w:cs="Times New Roman" w:hint="eastAsia"/>
          <w:szCs w:val="20"/>
        </w:rPr>
        <w:t xml:space="preserve">다. </w:t>
      </w:r>
    </w:p>
    <w:p w:rsidR="005D448A" w:rsidRPr="009B1B5B" w:rsidRDefault="005D448A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5D448A" w:rsidRPr="00DB1AF6" w:rsidRDefault="005D448A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lastRenderedPageBreak/>
        <w:t xml:space="preserve">이벤트 달력은 </w:t>
      </w:r>
      <w:r>
        <w:rPr>
          <w:rFonts w:ascii="맑은 고딕" w:eastAsia="맑은 고딕" w:hAnsi="맑은 고딕" w:cs="Times New Roman"/>
          <w:szCs w:val="20"/>
        </w:rPr>
        <w:t>11</w:t>
      </w:r>
      <w:r>
        <w:rPr>
          <w:rFonts w:ascii="맑은 고딕" w:eastAsia="맑은 고딕" w:hAnsi="맑은 고딕" w:cs="Times New Roman" w:hint="eastAsia"/>
          <w:szCs w:val="20"/>
        </w:rPr>
        <w:t xml:space="preserve">월 1일부터 </w:t>
      </w:r>
      <w:r w:rsidR="009B1B5B">
        <w:rPr>
          <w:rFonts w:ascii="맑은 고딕" w:eastAsia="맑은 고딕" w:hAnsi="맑은 고딕" w:cs="Times New Roman" w:hint="eastAsia"/>
          <w:szCs w:val="20"/>
        </w:rPr>
        <w:t>시작되</w:t>
      </w:r>
      <w:r>
        <w:rPr>
          <w:rFonts w:ascii="맑은 고딕" w:eastAsia="맑은 고딕" w:hAnsi="맑은 고딕" w:cs="Times New Roman" w:hint="eastAsia"/>
          <w:szCs w:val="20"/>
        </w:rPr>
        <w:t xml:space="preserve">며 스포츠, 미식, 해양관광, </w:t>
      </w:r>
      <w:r w:rsidR="00DB1AF6">
        <w:rPr>
          <w:rFonts w:ascii="맑은 고딕" w:eastAsia="맑은 고딕" w:hAnsi="맑은 고딕" w:cs="Times New Roman" w:hint="eastAsia"/>
          <w:szCs w:val="20"/>
        </w:rPr>
        <w:t xml:space="preserve">결혼 및 허니문, 의료관광 및 </w:t>
      </w:r>
      <w:proofErr w:type="spellStart"/>
      <w:r w:rsidR="00DB1AF6">
        <w:rPr>
          <w:rFonts w:ascii="맑은 고딕" w:eastAsia="맑은 고딕" w:hAnsi="맑은 고딕" w:cs="Times New Roman" w:hint="eastAsia"/>
          <w:szCs w:val="20"/>
        </w:rPr>
        <w:t>웰니스</w:t>
      </w:r>
      <w:proofErr w:type="spellEnd"/>
      <w:r w:rsidR="00DB1AF6">
        <w:rPr>
          <w:rFonts w:ascii="맑은 고딕" w:eastAsia="맑은 고딕" w:hAnsi="맑은 고딕" w:cs="Times New Roman" w:hint="eastAsia"/>
          <w:szCs w:val="20"/>
        </w:rPr>
        <w:t xml:space="preserve">, </w:t>
      </w:r>
      <w:r w:rsidR="009F6824">
        <w:rPr>
          <w:rFonts w:ascii="맑은 고딕" w:eastAsia="맑은 고딕" w:hAnsi="맑은 고딕" w:cs="Times New Roman" w:hint="eastAsia"/>
          <w:szCs w:val="20"/>
        </w:rPr>
        <w:t xml:space="preserve">지역 관광, </w:t>
      </w:r>
      <w:r w:rsidR="00DB1AF6">
        <w:rPr>
          <w:rFonts w:ascii="맑은 고딕" w:eastAsia="맑은 고딕" w:hAnsi="맑은 고딕" w:cs="Times New Roman" w:hint="eastAsia"/>
          <w:szCs w:val="20"/>
        </w:rPr>
        <w:t xml:space="preserve">레저, 그린 관광, </w:t>
      </w:r>
      <w:r w:rsidR="009F6824">
        <w:rPr>
          <w:rFonts w:ascii="맑은 고딕" w:eastAsia="맑은 고딕" w:hAnsi="맑은 고딕" w:cs="Times New Roman" w:hint="eastAsia"/>
          <w:szCs w:val="20"/>
        </w:rPr>
        <w:t xml:space="preserve">박람회, </w:t>
      </w:r>
      <w:r w:rsidR="00DB1AF6">
        <w:rPr>
          <w:rFonts w:ascii="맑은 고딕" w:eastAsia="맑은 고딕" w:hAnsi="맑은 고딕" w:cs="Times New Roman"/>
          <w:szCs w:val="20"/>
        </w:rPr>
        <w:t xml:space="preserve">MICE, B2B 마케팅 </w:t>
      </w:r>
      <w:r w:rsidR="00DB1AF6">
        <w:rPr>
          <w:rFonts w:ascii="맑은 고딕" w:eastAsia="맑은 고딕" w:hAnsi="맑은 고딕" w:cs="Times New Roman" w:hint="eastAsia"/>
          <w:szCs w:val="20"/>
        </w:rPr>
        <w:t>등</w:t>
      </w:r>
      <w:r w:rsidR="009F6824">
        <w:rPr>
          <w:rFonts w:ascii="맑은 고딕" w:eastAsia="맑은 고딕" w:hAnsi="맑은 고딕" w:cs="Times New Roman" w:hint="eastAsia"/>
          <w:szCs w:val="20"/>
        </w:rPr>
        <w:t xml:space="preserve">의 카테고리로 나뉜다. </w:t>
      </w:r>
    </w:p>
    <w:p w:rsidR="005D448A" w:rsidRPr="005D448A" w:rsidRDefault="005D448A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8D3826" w:rsidRDefault="009F6824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>많은 이벤트 중 대표적인 것들</w:t>
      </w:r>
      <w:r w:rsidR="00A21A19">
        <w:rPr>
          <w:rFonts w:ascii="맑은 고딕" w:eastAsia="맑은 고딕" w:hAnsi="맑은 고딕" w:cs="Times New Roman" w:hint="eastAsia"/>
          <w:szCs w:val="20"/>
        </w:rPr>
        <w:t>을 소개하면</w:t>
      </w:r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r>
        <w:rPr>
          <w:rFonts w:ascii="맑은 고딕" w:eastAsia="맑은 고딕" w:hAnsi="맑은 고딕" w:cs="Times New Roman"/>
          <w:szCs w:val="20"/>
        </w:rPr>
        <w:t>12</w:t>
      </w:r>
      <w:r>
        <w:rPr>
          <w:rFonts w:ascii="맑은 고딕" w:eastAsia="맑은 고딕" w:hAnsi="맑은 고딕" w:cs="Times New Roman" w:hint="eastAsia"/>
          <w:szCs w:val="20"/>
        </w:rPr>
        <w:t xml:space="preserve">월 방콕과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파타야에서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열리는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왓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아룬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(새벽 사원)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재개장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>, 과일 축제(</w:t>
      </w:r>
      <w:proofErr w:type="spellStart"/>
      <w:r w:rsidRPr="009F6824">
        <w:rPr>
          <w:rFonts w:ascii="맑은 고딕" w:eastAsia="맑은 고딕" w:hAnsi="맑은 고딕" w:cs="Times New Roman"/>
          <w:szCs w:val="20"/>
        </w:rPr>
        <w:t>Wonderfruit</w:t>
      </w:r>
      <w:proofErr w:type="spellEnd"/>
      <w:r w:rsidRPr="009F6824">
        <w:rPr>
          <w:rFonts w:ascii="맑은 고딕" w:eastAsia="맑은 고딕" w:hAnsi="맑은 고딕" w:cs="Times New Roman"/>
          <w:szCs w:val="20"/>
        </w:rPr>
        <w:t xml:space="preserve"> Festival</w:t>
      </w:r>
      <w:r>
        <w:rPr>
          <w:rFonts w:ascii="맑은 고딕" w:eastAsia="맑은 고딕" w:hAnsi="맑은 고딕" w:cs="Times New Roman"/>
          <w:szCs w:val="20"/>
        </w:rPr>
        <w:t>), 2018</w:t>
      </w:r>
      <w:r>
        <w:rPr>
          <w:rFonts w:ascii="맑은 고딕" w:eastAsia="맑은 고딕" w:hAnsi="맑은 고딕" w:cs="Times New Roman" w:hint="eastAsia"/>
          <w:szCs w:val="20"/>
        </w:rPr>
        <w:t xml:space="preserve">년 1월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타일랜드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투어리즘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페스티벌, 2월 방콕 마라톤, </w:t>
      </w:r>
      <w:r>
        <w:rPr>
          <w:rFonts w:ascii="맑은 고딕" w:eastAsia="맑은 고딕" w:hAnsi="맑은 고딕" w:cs="Times New Roman"/>
          <w:szCs w:val="20"/>
        </w:rPr>
        <w:t>5</w:t>
      </w:r>
      <w:r>
        <w:rPr>
          <w:rFonts w:ascii="맑은 고딕" w:eastAsia="맑은 고딕" w:hAnsi="맑은 고딕" w:cs="Times New Roman" w:hint="eastAsia"/>
          <w:szCs w:val="20"/>
        </w:rPr>
        <w:t xml:space="preserve">월 국제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벌룬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페스티벌, </w:t>
      </w:r>
      <w:r>
        <w:rPr>
          <w:rFonts w:ascii="맑은 고딕" w:eastAsia="맑은 고딕" w:hAnsi="맑은 고딕" w:cs="Times New Roman"/>
          <w:szCs w:val="20"/>
        </w:rPr>
        <w:t>7</w:t>
      </w:r>
      <w:r>
        <w:rPr>
          <w:rFonts w:ascii="맑은 고딕" w:eastAsia="맑은 고딕" w:hAnsi="맑은 고딕" w:cs="Times New Roman" w:hint="eastAsia"/>
          <w:szCs w:val="20"/>
        </w:rPr>
        <w:t xml:space="preserve">월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치앙라이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꽃 축제, </w:t>
      </w:r>
      <w:r>
        <w:rPr>
          <w:rFonts w:ascii="맑은 고딕" w:eastAsia="맑은 고딕" w:hAnsi="맑은 고딕" w:cs="Times New Roman"/>
          <w:szCs w:val="20"/>
        </w:rPr>
        <w:t>10</w:t>
      </w:r>
      <w:r>
        <w:rPr>
          <w:rFonts w:ascii="맑은 고딕" w:eastAsia="맑은 고딕" w:hAnsi="맑은 고딕" w:cs="Times New Roman" w:hint="eastAsia"/>
          <w:szCs w:val="20"/>
        </w:rPr>
        <w:t xml:space="preserve">월 채식주의자 축제, </w:t>
      </w:r>
      <w:r>
        <w:rPr>
          <w:rFonts w:ascii="맑은 고딕" w:eastAsia="맑은 고딕" w:hAnsi="맑은 고딕" w:cs="Times New Roman"/>
          <w:szCs w:val="20"/>
        </w:rPr>
        <w:t>11</w:t>
      </w:r>
      <w:r>
        <w:rPr>
          <w:rFonts w:ascii="맑은 고딕" w:eastAsia="맑은 고딕" w:hAnsi="맑은 고딕" w:cs="Times New Roman" w:hint="eastAsia"/>
          <w:szCs w:val="20"/>
        </w:rPr>
        <w:t xml:space="preserve">월의 방콕 아트 비엔날레 등이 있다. </w:t>
      </w:r>
    </w:p>
    <w:p w:rsidR="009F6824" w:rsidRDefault="009F6824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9F6824" w:rsidRDefault="00A21A19" w:rsidP="008D3826">
      <w:pPr>
        <w:spacing w:after="0" w:line="240" w:lineRule="auto"/>
        <w:rPr>
          <w:rFonts w:ascii="맑은 고딕" w:eastAsia="맑은 고딕" w:hAnsi="맑은 고딕" w:cs="Times New Roman" w:hint="eastAsia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또한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아시아티크의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옹박</w:t>
      </w:r>
      <w:r>
        <w:rPr>
          <w:rFonts w:ascii="맑은 고딕" w:eastAsia="맑은 고딕" w:hAnsi="맑은 고딕" w:cs="Times New Roman" w:hint="eastAsia"/>
          <w:szCs w:val="20"/>
        </w:rPr>
        <w:t>과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씨암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니라밋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무에타이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라이브와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왓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아룬을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따라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짜오프라야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강변의 아름다운 조명도 저녁의 볼거리를 제공한다. </w:t>
      </w:r>
    </w:p>
    <w:p w:rsidR="00A21A19" w:rsidRDefault="00A21A19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A21A19" w:rsidRDefault="00A21A19" w:rsidP="008D3826">
      <w:pPr>
        <w:spacing w:after="0" w:line="240" w:lineRule="auto"/>
        <w:rPr>
          <w:rFonts w:ascii="맑은 고딕" w:eastAsia="맑은 고딕" w:hAnsi="맑은 고딕" w:cs="Times New Roman" w:hint="eastAsia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>MICE 분야에서</w:t>
      </w:r>
      <w:r w:rsidR="00011DEB">
        <w:rPr>
          <w:rFonts w:ascii="맑은 고딕" w:eastAsia="맑은 고딕" w:hAnsi="맑은 고딕" w:cs="Times New Roman" w:hint="eastAsia"/>
          <w:szCs w:val="20"/>
        </w:rPr>
        <w:t>도</w:t>
      </w:r>
      <w:r>
        <w:rPr>
          <w:rFonts w:ascii="맑은 고딕" w:eastAsia="맑은 고딕" w:hAnsi="맑은 고딕" w:cs="Times New Roman" w:hint="eastAsia"/>
          <w:szCs w:val="20"/>
        </w:rPr>
        <w:t xml:space="preserve"> 방콕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주얼리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쇼, 아시아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웨어하우징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쇼, </w:t>
      </w:r>
      <w:r w:rsidR="00011DEB">
        <w:rPr>
          <w:rFonts w:ascii="맑은 고딕" w:eastAsia="맑은 고딕" w:hAnsi="맑은 고딕" w:cs="Times New Roman" w:hint="eastAsia"/>
          <w:szCs w:val="20"/>
        </w:rPr>
        <w:t xml:space="preserve">의학 장비 박람회, </w:t>
      </w:r>
      <w:proofErr w:type="spellStart"/>
      <w:r w:rsidR="00011DEB">
        <w:rPr>
          <w:rFonts w:ascii="맑은 고딕" w:eastAsia="맑은 고딕" w:hAnsi="맑은 고딕" w:cs="Times New Roman" w:hint="eastAsia"/>
          <w:szCs w:val="20"/>
        </w:rPr>
        <w:t>바틱</w:t>
      </w:r>
      <w:proofErr w:type="spellEnd"/>
      <w:r w:rsidR="00011DEB">
        <w:rPr>
          <w:rFonts w:ascii="맑은 고딕" w:eastAsia="맑은 고딕" w:hAnsi="맑은 고딕" w:cs="Times New Roman" w:hint="eastAsia"/>
          <w:szCs w:val="20"/>
        </w:rPr>
        <w:t xml:space="preserve"> 디자인 </w:t>
      </w:r>
      <w:proofErr w:type="spellStart"/>
      <w:r w:rsidR="00011DEB">
        <w:rPr>
          <w:rFonts w:ascii="맑은 고딕" w:eastAsia="맑은 고딕" w:hAnsi="맑은 고딕" w:cs="Times New Roman" w:hint="eastAsia"/>
          <w:szCs w:val="20"/>
        </w:rPr>
        <w:t>위크</w:t>
      </w:r>
      <w:proofErr w:type="spellEnd"/>
      <w:r w:rsidR="00011DEB">
        <w:rPr>
          <w:rFonts w:ascii="맑은 고딕" w:eastAsia="맑은 고딕" w:hAnsi="맑은 고딕" w:cs="Times New Roman" w:hint="eastAsia"/>
          <w:szCs w:val="20"/>
        </w:rPr>
        <w:t xml:space="preserve"> 등 활발한 활동이 예정되어 있다. </w:t>
      </w:r>
    </w:p>
    <w:p w:rsidR="00A21A19" w:rsidRDefault="00A21A19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011DEB" w:rsidRDefault="00011DEB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이 외에도 다른 주목할 만한 이벤트로 새해 카운트 다운, 차이나타운 구정 축제, 와이 크루 무에 타이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세레모니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, 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송끄란</w:t>
      </w:r>
      <w:proofErr w:type="spellEnd"/>
      <w:r>
        <w:rPr>
          <w:rFonts w:ascii="맑은 고딕" w:eastAsia="맑은 고딕" w:hAnsi="맑은 고딕" w:cs="Times New Roman" w:hint="eastAsia"/>
          <w:szCs w:val="20"/>
        </w:rPr>
        <w:t xml:space="preserve"> 축제가 있다. </w:t>
      </w:r>
    </w:p>
    <w:p w:rsidR="00011DEB" w:rsidRDefault="00011DEB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5F4393" w:rsidRDefault="005F4393" w:rsidP="008D3826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5F4393" w:rsidRPr="008D3826" w:rsidRDefault="005F4393" w:rsidP="008D3826">
      <w:pPr>
        <w:spacing w:after="0" w:line="240" w:lineRule="auto"/>
        <w:rPr>
          <w:rFonts w:ascii="맑은 고딕" w:eastAsia="맑은 고딕" w:hAnsi="맑은 고딕" w:cs="Times New Roman" w:hint="eastAsia"/>
          <w:szCs w:val="20"/>
        </w:rPr>
      </w:pPr>
    </w:p>
    <w:p w:rsidR="008D3826" w:rsidRPr="008D3826" w:rsidRDefault="008D3826" w:rsidP="008D3826">
      <w:pPr>
        <w:spacing w:after="0" w:line="240" w:lineRule="auto"/>
        <w:rPr>
          <w:rFonts w:ascii="맑은 고딕" w:eastAsia="맑은 고딕" w:hAnsi="맑은 고딕" w:cs="Times New Roman"/>
        </w:rPr>
      </w:pPr>
      <w:r w:rsidRPr="008D3826">
        <w:rPr>
          <w:rFonts w:ascii="바탕" w:eastAsia="바탕" w:hAnsi="바탕" w:cs="바탕" w:hint="eastAsia"/>
        </w:rPr>
        <w:t>█</w:t>
      </w:r>
      <w:r w:rsidRPr="008D3826">
        <w:rPr>
          <w:rFonts w:ascii="맑은 고딕" w:eastAsia="맑은 고딕" w:hAnsi="맑은 고딕" w:cs="Times New Roman" w:hint="eastAsia"/>
        </w:rPr>
        <w:t xml:space="preserve">문의: 태국정부관광청 서울사무소 </w:t>
      </w:r>
      <w:r>
        <w:rPr>
          <w:rFonts w:ascii="맑은 고딕" w:eastAsia="맑은 고딕" w:hAnsi="맑은 고딕" w:cs="Times New Roman" w:hint="eastAsia"/>
        </w:rPr>
        <w:t>마케팅 담당</w:t>
      </w:r>
      <w:r w:rsidRPr="008D3826">
        <w:rPr>
          <w:rFonts w:ascii="맑은 고딕" w:eastAsia="맑은 고딕" w:hAnsi="맑은 고딕" w:cs="Times New Roman" w:hint="eastAsia"/>
        </w:rPr>
        <w:t>관 김진희 02-779-5165</w:t>
      </w:r>
      <w:bookmarkEnd w:id="0"/>
      <w:bookmarkEnd w:id="1"/>
    </w:p>
    <w:sectPr w:rsidR="008D3826" w:rsidRPr="008D3826" w:rsidSect="007B4493">
      <w:headerReference w:type="default" r:id="rId9"/>
      <w:footerReference w:type="default" r:id="rId10"/>
      <w:pgSz w:w="11906" w:h="16838"/>
      <w:pgMar w:top="1418" w:right="1134" w:bottom="851" w:left="1134" w:header="56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7F" w:rsidRDefault="00B9247F">
      <w:pPr>
        <w:spacing w:after="0" w:line="240" w:lineRule="auto"/>
      </w:pPr>
      <w:r>
        <w:separator/>
      </w:r>
    </w:p>
  </w:endnote>
  <w:endnote w:type="continuationSeparator" w:id="0">
    <w:p w:rsidR="00B9247F" w:rsidRDefault="00B9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75" w:rsidRDefault="009F6824" w:rsidP="003D0D75">
    <w:pPr>
      <w:pStyle w:val="1"/>
      <w:jc w:val="right"/>
    </w:pPr>
    <w:r>
      <w:rPr>
        <w:noProof/>
      </w:rPr>
      <w:drawing>
        <wp:inline distT="0" distB="0" distL="0" distR="0" wp14:anchorId="37D650E8" wp14:editId="33EAB77D">
          <wp:extent cx="1171755" cy="704850"/>
          <wp:effectExtent l="0" t="0" r="9525" b="0"/>
          <wp:docPr id="4" name="그림 4" descr="C:\Users\Administrator\Documents\TAT 로고.광고\2016 Amazing-Thailand-(smi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cuments\TAT 로고.광고\2016 Amazing-Thailand-(smile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14" t="36804" r="21534" b="37530"/>
                  <a:stretch/>
                </pic:blipFill>
                <pic:spPr bwMode="auto">
                  <a:xfrm>
                    <a:off x="0" y="0"/>
                    <a:ext cx="1177197" cy="708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7F" w:rsidRDefault="00B9247F">
      <w:pPr>
        <w:spacing w:after="0" w:line="240" w:lineRule="auto"/>
      </w:pPr>
      <w:r>
        <w:separator/>
      </w:r>
    </w:p>
  </w:footnote>
  <w:footnote w:type="continuationSeparator" w:id="0">
    <w:p w:rsidR="00B9247F" w:rsidRDefault="00B9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7B" w:rsidRPr="004A1D7B" w:rsidRDefault="009F6824" w:rsidP="004A1D7B">
    <w:pPr>
      <w:tabs>
        <w:tab w:val="center" w:pos="4513"/>
        <w:tab w:val="right" w:pos="9026"/>
      </w:tabs>
      <w:snapToGrid w:val="0"/>
      <w:spacing w:after="0" w:line="240" w:lineRule="auto"/>
      <w:jc w:val="center"/>
      <w:rPr>
        <w:rFonts w:ascii="바탕" w:eastAsia="바탕" w:hAnsi="Times New Roman" w:cs="Times New Roman"/>
        <w:b/>
        <w:szCs w:val="24"/>
      </w:rPr>
    </w:pPr>
    <w:r w:rsidRPr="004A1D7B">
      <w:rPr>
        <w:rFonts w:ascii="바탕" w:eastAsia="바탕" w:hAnsi="Times New Roman" w:cs="Times New Roman"/>
        <w:noProof/>
        <w:szCs w:val="24"/>
      </w:rPr>
      <w:drawing>
        <wp:inline distT="0" distB="0" distL="0" distR="0" wp14:anchorId="413FC11A" wp14:editId="45DFDAB6">
          <wp:extent cx="466725" cy="466725"/>
          <wp:effectExtent l="19050" t="0" r="9525" b="0"/>
          <wp:docPr id="3" name="그림 1" descr="C:\Documents and Settings\AD\My Documents\TAT 로고.광고\T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\My Documents\TAT 로고.광고\TA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D7B" w:rsidRDefault="009F6824" w:rsidP="004A1D7B">
    <w:pPr>
      <w:tabs>
        <w:tab w:val="center" w:pos="4513"/>
        <w:tab w:val="right" w:pos="9026"/>
      </w:tabs>
      <w:snapToGrid w:val="0"/>
      <w:spacing w:after="0" w:line="240" w:lineRule="auto"/>
      <w:jc w:val="center"/>
      <w:rPr>
        <w:rFonts w:ascii="Tahoma" w:eastAsia="바탕" w:hAnsi="Tahoma" w:cs="Tahoma"/>
        <w:b/>
        <w:szCs w:val="20"/>
      </w:rPr>
    </w:pPr>
    <w:r w:rsidRPr="004A1D7B">
      <w:rPr>
        <w:rFonts w:ascii="Tahoma" w:eastAsia="바탕" w:hAnsi="Tahoma" w:cs="Tahoma"/>
        <w:b/>
        <w:szCs w:val="20"/>
      </w:rPr>
      <w:t>Tourism Authority of Thailand Seoul Office</w:t>
    </w:r>
  </w:p>
  <w:p w:rsidR="004A1D7B" w:rsidRPr="004A1D7B" w:rsidRDefault="00B9247F" w:rsidP="004A1D7B">
    <w:pPr>
      <w:tabs>
        <w:tab w:val="center" w:pos="4513"/>
        <w:tab w:val="right" w:pos="9026"/>
      </w:tabs>
      <w:snapToGrid w:val="0"/>
      <w:spacing w:after="0" w:line="240" w:lineRule="auto"/>
      <w:jc w:val="center"/>
      <w:rPr>
        <w:rFonts w:ascii="Tahoma" w:eastAsia="바탕" w:hAnsi="Tahoma" w:cs="Tahoma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26"/>
    <w:rsid w:val="00011DEB"/>
    <w:rsid w:val="00331722"/>
    <w:rsid w:val="005D448A"/>
    <w:rsid w:val="005F4393"/>
    <w:rsid w:val="00896A70"/>
    <w:rsid w:val="008D3826"/>
    <w:rsid w:val="0090163A"/>
    <w:rsid w:val="009B1B5B"/>
    <w:rsid w:val="009F6824"/>
    <w:rsid w:val="00A21A19"/>
    <w:rsid w:val="00B9247F"/>
    <w:rsid w:val="00DB1AF6"/>
    <w:rsid w:val="00D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245D"/>
  <w15:chartTrackingRefBased/>
  <w15:docId w15:val="{20CF8899-CDDE-4AC0-96D7-C481066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닥글1"/>
    <w:basedOn w:val="a"/>
    <w:next w:val="a3"/>
    <w:link w:val="Char"/>
    <w:uiPriority w:val="99"/>
    <w:unhideWhenUsed/>
    <w:rsid w:val="008D3826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바닥글 Char"/>
    <w:basedOn w:val="a0"/>
    <w:link w:val="1"/>
    <w:uiPriority w:val="99"/>
    <w:rsid w:val="008D3826"/>
  </w:style>
  <w:style w:type="paragraph" w:styleId="a3">
    <w:name w:val="footer"/>
    <w:basedOn w:val="a"/>
    <w:link w:val="Char1"/>
    <w:uiPriority w:val="99"/>
    <w:unhideWhenUsed/>
    <w:rsid w:val="008D38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1"/>
    <w:basedOn w:val="a0"/>
    <w:link w:val="a3"/>
    <w:uiPriority w:val="99"/>
    <w:rsid w:val="008D3826"/>
  </w:style>
  <w:style w:type="paragraph" w:styleId="a4">
    <w:name w:val="header"/>
    <w:basedOn w:val="a"/>
    <w:link w:val="Char0"/>
    <w:uiPriority w:val="99"/>
    <w:unhideWhenUsed/>
    <w:rsid w:val="00A21A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21A19"/>
  </w:style>
  <w:style w:type="paragraph" w:styleId="a5">
    <w:name w:val="No Spacing"/>
    <w:uiPriority w:val="1"/>
    <w:qFormat/>
    <w:rsid w:val="00A21A1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2"/>
    <w:uiPriority w:val="99"/>
    <w:semiHidden/>
    <w:unhideWhenUsed/>
    <w:rsid w:val="009B1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9B1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tatnews.org/latest_update/common/images/0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2017-11-10T00:58:00Z</cp:lastPrinted>
  <dcterms:created xsi:type="dcterms:W3CDTF">2017-11-09T06:18:00Z</dcterms:created>
  <dcterms:modified xsi:type="dcterms:W3CDTF">2017-11-10T01:25:00Z</dcterms:modified>
</cp:coreProperties>
</file>